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F1702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726A9F" w:rsidRPr="00C7656A" w:rsidRDefault="00726A9F" w:rsidP="00726A9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726A9F" w:rsidRPr="00C7656A" w:rsidRDefault="00726A9F" w:rsidP="00726A9F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C7656A">
        <w:rPr>
          <w:rFonts w:ascii="Liberation Serif" w:hAnsi="Liberation Serif"/>
          <w:i/>
          <w:iCs/>
          <w:sz w:val="28"/>
          <w:szCs w:val="28"/>
        </w:rPr>
        <w:t>В</w:t>
      </w:r>
      <w:r>
        <w:rPr>
          <w:rFonts w:ascii="Liberation Serif" w:hAnsi="Liberation Serif"/>
          <w:i/>
          <w:iCs/>
          <w:sz w:val="28"/>
          <w:szCs w:val="28"/>
        </w:rPr>
        <w:t>осемнадцатое</w:t>
      </w:r>
      <w:r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26A9F" w:rsidRPr="00C7656A" w:rsidRDefault="00726A9F" w:rsidP="00726A9F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(проект) №         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26A9F" w:rsidRPr="00C7656A" w:rsidRDefault="00726A9F" w:rsidP="00726A9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21.02.</w:t>
      </w:r>
      <w:r w:rsidRPr="00C7656A">
        <w:rPr>
          <w:rFonts w:ascii="Liberation Serif" w:hAnsi="Liberation Serif"/>
          <w:b/>
          <w:sz w:val="28"/>
          <w:szCs w:val="28"/>
        </w:rPr>
        <w:t xml:space="preserve">2019 года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внесении изменений и дополнений в 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306173" w:rsidRDefault="0013312E" w:rsidP="0030617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 xml:space="preserve">В связи с принятием </w:t>
      </w:r>
      <w:r w:rsidR="00C5725B" w:rsidRPr="00C7656A">
        <w:rPr>
          <w:rFonts w:ascii="Liberation Serif" w:hAnsi="Liberation Serif"/>
          <w:sz w:val="28"/>
          <w:szCs w:val="28"/>
        </w:rPr>
        <w:t xml:space="preserve">Федерального закона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Федеральн</w:t>
      </w:r>
      <w:r w:rsid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ого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закон</w:t>
      </w:r>
      <w:r w:rsid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а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от 27.12.2018 года № 556-ФЗ «О внесении изменений в статью 27 Федерального закона «Об общих принципах организации местного самоуправления в Российской Федерации», </w:t>
      </w:r>
      <w:r w:rsidR="003061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законом от 06.02.2019 года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</w:t>
      </w:r>
      <w:r w:rsidR="00C1713F" w:rsidRPr="00C7656A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C7656A">
        <w:rPr>
          <w:rFonts w:ascii="Liberation Serif" w:hAnsi="Liberation Serif"/>
          <w:sz w:val="28"/>
          <w:szCs w:val="28"/>
        </w:rPr>
        <w:t>Федеральным  законом</w:t>
      </w:r>
      <w:r w:rsidR="00446D3A" w:rsidRPr="00C7656A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C7656A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C7656A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C7656A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BE16B0" w:rsidRPr="00C7656A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C7656A" w:rsidRDefault="00726A9F" w:rsidP="00726A9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BE16B0" w:rsidRPr="00C7656A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306173" w:rsidRPr="00306173" w:rsidRDefault="002061F1" w:rsidP="0030617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306173">
        <w:rPr>
          <w:rFonts w:ascii="Liberation Serif" w:hAnsi="Liberation Serif"/>
          <w:sz w:val="28"/>
          <w:szCs w:val="28"/>
        </w:rPr>
        <w:t>1.</w:t>
      </w:r>
      <w:r w:rsidR="0020130A" w:rsidRPr="00306173">
        <w:rPr>
          <w:rFonts w:ascii="Liberation Serif" w:hAnsi="Liberation Serif"/>
          <w:sz w:val="28"/>
          <w:szCs w:val="28"/>
        </w:rPr>
        <w:t>1</w:t>
      </w:r>
      <w:r w:rsidRPr="00306173">
        <w:rPr>
          <w:rFonts w:ascii="Liberation Serif" w:hAnsi="Liberation Serif"/>
          <w:sz w:val="28"/>
          <w:szCs w:val="28"/>
        </w:rPr>
        <w:t>.</w:t>
      </w:r>
      <w:r w:rsidR="00C5725B" w:rsidRPr="00306173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306173" w:rsidRPr="00306173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пункт 47 части 1 статьи 6</w:t>
        </w:r>
      </w:hyperlink>
      <w:r w:rsidR="00306173" w:rsidRPr="00306173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«Вопросы местного значения городского округа» после слова «прав» дополнить словами «коренных малочисленных народов и других»</w:t>
      </w:r>
      <w:r w:rsidR="00306173">
        <w:rPr>
          <w:rFonts w:ascii="Liberation Serif" w:eastAsiaTheme="minorHAnsi" w:hAnsi="Liberation Serif" w:cs="Calibri"/>
          <w:sz w:val="28"/>
          <w:szCs w:val="28"/>
          <w:lang w:eastAsia="en-US"/>
        </w:rPr>
        <w:t>;</w:t>
      </w:r>
    </w:p>
    <w:p w:rsidR="002061F1" w:rsidRPr="00C7656A" w:rsidRDefault="00306173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C5725B" w:rsidRPr="00C7656A">
        <w:rPr>
          <w:rFonts w:ascii="Liberation Serif" w:hAnsi="Liberation Serif"/>
          <w:sz w:val="28"/>
          <w:szCs w:val="28"/>
        </w:rPr>
        <w:t>в пункте 2 части 10 статьи 25 «</w:t>
      </w:r>
      <w:r w:rsidR="00C5725B" w:rsidRPr="00C7656A">
        <w:rPr>
          <w:rFonts w:ascii="Liberation Serif" w:eastAsiaTheme="minorHAnsi" w:hAnsi="Liberation Serif"/>
          <w:sz w:val="28"/>
          <w:szCs w:val="28"/>
          <w:lang w:eastAsia="en-US"/>
        </w:rPr>
        <w:t>Депутат Думы городского округа»</w:t>
      </w:r>
      <w:r w:rsidR="00C5725B" w:rsidRPr="00C7656A">
        <w:rPr>
          <w:rFonts w:ascii="Liberation Serif" w:hAnsi="Liberation Serif"/>
          <w:sz w:val="28"/>
          <w:szCs w:val="28"/>
        </w:rPr>
        <w:t xml:space="preserve"> слова «садоводческого, огороднического, дачного потребительских кооперативов,» исключить</w:t>
      </w:r>
      <w:r w:rsidR="00A41FD5" w:rsidRPr="00C7656A">
        <w:rPr>
          <w:rFonts w:ascii="Liberation Serif" w:hAnsi="Liberation Serif"/>
          <w:sz w:val="28"/>
          <w:szCs w:val="28"/>
        </w:rPr>
        <w:t>;</w:t>
      </w:r>
    </w:p>
    <w:p w:rsidR="0020130A" w:rsidRPr="00C7656A" w:rsidRDefault="001855F2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lastRenderedPageBreak/>
        <w:t>1.</w:t>
      </w:r>
      <w:r w:rsidR="00306173">
        <w:rPr>
          <w:rFonts w:ascii="Liberation Serif" w:hAnsi="Liberation Serif"/>
          <w:sz w:val="28"/>
          <w:szCs w:val="28"/>
        </w:rPr>
        <w:t>3</w:t>
      </w:r>
      <w:r w:rsidRPr="00C7656A">
        <w:rPr>
          <w:rFonts w:ascii="Liberation Serif" w:hAnsi="Liberation Serif"/>
          <w:sz w:val="28"/>
          <w:szCs w:val="28"/>
        </w:rPr>
        <w:t>. часть 2 статьи 16 «Территориальное общественное самоуправление» изложить в следующей редакции: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>«</w:t>
      </w: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2. Территориальное общественное самоуправление может осуществляться в пределах следующих территорий проживания населения городского округа: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1) подъезд многоквартирного жилого дома;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2) многоквартирный жилой дом;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3) группа жилых домов (жилой квартал);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4) жилой микрорайон;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5) населенный пункт;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6) улица населенного пункта;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7) иные территории, на которых по инициативе населения осуществляется территориальное общественное самоуправления.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Границы территории, на которой осуществляется территориальное общественное самоуправление, устанавливаются Думой городского округа по предложению населения, проживающего на соответствующей территории.»;</w:t>
      </w:r>
    </w:p>
    <w:p w:rsidR="002061F1" w:rsidRPr="00C7656A" w:rsidRDefault="002061F1" w:rsidP="0020130A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>1.</w:t>
      </w:r>
      <w:r w:rsidR="00306173">
        <w:rPr>
          <w:rFonts w:ascii="Liberation Serif" w:hAnsi="Liberation Serif"/>
          <w:sz w:val="28"/>
          <w:szCs w:val="28"/>
        </w:rPr>
        <w:t>4</w:t>
      </w:r>
      <w:r w:rsidRPr="00C7656A">
        <w:rPr>
          <w:rFonts w:ascii="Liberation Serif" w:hAnsi="Liberation Serif"/>
          <w:sz w:val="28"/>
          <w:szCs w:val="28"/>
        </w:rPr>
        <w:t>.</w:t>
      </w:r>
      <w:r w:rsidR="00C5725B" w:rsidRPr="00C7656A">
        <w:rPr>
          <w:rFonts w:ascii="Liberation Serif" w:hAnsi="Liberation Serif"/>
          <w:sz w:val="28"/>
          <w:szCs w:val="28"/>
        </w:rPr>
        <w:t xml:space="preserve"> в пункте 1 части 14 статьи 28 «</w:t>
      </w:r>
      <w:r w:rsidR="00C5725B" w:rsidRPr="00C7656A">
        <w:rPr>
          <w:rFonts w:ascii="Liberation Serif" w:eastAsiaTheme="minorHAnsi" w:hAnsi="Liberation Serif"/>
          <w:sz w:val="28"/>
          <w:szCs w:val="28"/>
          <w:lang w:eastAsia="en-US"/>
        </w:rPr>
        <w:t xml:space="preserve">Глава городского округа» </w:t>
      </w:r>
      <w:r w:rsidR="00C5725B" w:rsidRPr="00C7656A">
        <w:rPr>
          <w:rFonts w:ascii="Liberation Serif" w:hAnsi="Liberation Serif"/>
          <w:sz w:val="28"/>
          <w:szCs w:val="28"/>
        </w:rPr>
        <w:t>слова «садоводческого, огороднического, дачного потребительских кооперативов,» исключить</w:t>
      </w:r>
      <w:r w:rsidR="009924F5" w:rsidRPr="00C7656A">
        <w:rPr>
          <w:rFonts w:ascii="Liberation Serif" w:hAnsi="Liberation Serif"/>
          <w:sz w:val="28"/>
          <w:szCs w:val="28"/>
        </w:rPr>
        <w:t>.</w:t>
      </w:r>
    </w:p>
    <w:p w:rsidR="00BE16B0" w:rsidRPr="00C7656A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2</w:t>
      </w:r>
      <w:r w:rsidR="00EC67AE" w:rsidRPr="00C7656A">
        <w:rPr>
          <w:rFonts w:ascii="Liberation Serif" w:hAnsi="Liberation Serif"/>
          <w:sz w:val="28"/>
          <w:szCs w:val="28"/>
        </w:rPr>
        <w:t xml:space="preserve">. </w:t>
      </w:r>
      <w:r w:rsidR="00BE16B0" w:rsidRPr="00C7656A">
        <w:rPr>
          <w:rFonts w:ascii="Liberation Serif" w:hAnsi="Liberation Serif"/>
          <w:sz w:val="28"/>
          <w:szCs w:val="28"/>
        </w:rPr>
        <w:t>Изменения и дополнения зарегистрировать в Главном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7656A" w:rsidRDefault="00726A9F" w:rsidP="00726A9F">
      <w:pPr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D4052C" w:rsidRPr="00C7656A">
        <w:rPr>
          <w:rFonts w:ascii="Liberation Serif" w:hAnsi="Liberation Serif"/>
          <w:sz w:val="28"/>
          <w:szCs w:val="28"/>
        </w:rPr>
        <w:t>3</w:t>
      </w:r>
      <w:r w:rsidR="00BE16B0" w:rsidRPr="00C7656A">
        <w:rPr>
          <w:rFonts w:ascii="Liberation Serif" w:hAnsi="Liberation Serif"/>
          <w:sz w:val="28"/>
          <w:szCs w:val="28"/>
        </w:rPr>
        <w:t xml:space="preserve">. </w:t>
      </w:r>
      <w:r w:rsidR="00D112E0" w:rsidRPr="00C7656A">
        <w:rPr>
          <w:rFonts w:ascii="Liberation Serif" w:hAnsi="Liberation Serif"/>
          <w:sz w:val="28"/>
          <w:szCs w:val="28"/>
        </w:rPr>
        <w:t>Настоящее Решение вступает в законную силу на всей территории Каменского городского округа после проведения государственной регистрации, на следующий день после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в газете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9D7F83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7656A">
        <w:rPr>
          <w:rFonts w:ascii="Liberation Serif" w:hAnsi="Liberation Serif" w:cs="Times New Roman"/>
          <w:sz w:val="28"/>
          <w:szCs w:val="28"/>
        </w:rPr>
        <w:t>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Pr="00C7656A" w:rsidRDefault="00726A9F" w:rsidP="00726A9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9D7F83"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Председателя Думы Каменского городского округа (В.И. Чемезова).</w:t>
      </w:r>
    </w:p>
    <w:p w:rsidR="00BE16B0" w:rsidRPr="00C7656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15" w:rsidRDefault="00277315" w:rsidP="00C9324E">
      <w:r>
        <w:separator/>
      </w:r>
    </w:p>
  </w:endnote>
  <w:endnote w:type="continuationSeparator" w:id="0">
    <w:p w:rsidR="00277315" w:rsidRDefault="00277315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15" w:rsidRDefault="00277315" w:rsidP="00C9324E">
      <w:r>
        <w:separator/>
      </w:r>
    </w:p>
  </w:footnote>
  <w:footnote w:type="continuationSeparator" w:id="0">
    <w:p w:rsidR="00277315" w:rsidRDefault="00277315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B2AA7"/>
    <w:rsid w:val="000D5659"/>
    <w:rsid w:val="000F1B62"/>
    <w:rsid w:val="000F50D7"/>
    <w:rsid w:val="001228D3"/>
    <w:rsid w:val="00125A68"/>
    <w:rsid w:val="0013312E"/>
    <w:rsid w:val="00184C72"/>
    <w:rsid w:val="001855F2"/>
    <w:rsid w:val="001905CA"/>
    <w:rsid w:val="00192E16"/>
    <w:rsid w:val="001A302A"/>
    <w:rsid w:val="001A4B41"/>
    <w:rsid w:val="001B42EB"/>
    <w:rsid w:val="001C0C84"/>
    <w:rsid w:val="0020130A"/>
    <w:rsid w:val="002061F1"/>
    <w:rsid w:val="002474A7"/>
    <w:rsid w:val="00277315"/>
    <w:rsid w:val="002964EC"/>
    <w:rsid w:val="002973A4"/>
    <w:rsid w:val="002A054B"/>
    <w:rsid w:val="002A3497"/>
    <w:rsid w:val="002A58EB"/>
    <w:rsid w:val="00306173"/>
    <w:rsid w:val="00325B9F"/>
    <w:rsid w:val="003452D1"/>
    <w:rsid w:val="00396D3E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901FB"/>
    <w:rsid w:val="004921E7"/>
    <w:rsid w:val="004D3FD5"/>
    <w:rsid w:val="004F1DC9"/>
    <w:rsid w:val="00532FAB"/>
    <w:rsid w:val="0055322C"/>
    <w:rsid w:val="00565BD7"/>
    <w:rsid w:val="00567504"/>
    <w:rsid w:val="00592F55"/>
    <w:rsid w:val="005B2FB2"/>
    <w:rsid w:val="005C4071"/>
    <w:rsid w:val="005C663D"/>
    <w:rsid w:val="00660AE8"/>
    <w:rsid w:val="006E6631"/>
    <w:rsid w:val="006F7F0F"/>
    <w:rsid w:val="00705FE0"/>
    <w:rsid w:val="00713441"/>
    <w:rsid w:val="00715D35"/>
    <w:rsid w:val="007219F5"/>
    <w:rsid w:val="00726A9F"/>
    <w:rsid w:val="00730DEA"/>
    <w:rsid w:val="00767863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8F667D"/>
    <w:rsid w:val="00915F9B"/>
    <w:rsid w:val="00954F4E"/>
    <w:rsid w:val="00987DC1"/>
    <w:rsid w:val="009924F5"/>
    <w:rsid w:val="009C41AB"/>
    <w:rsid w:val="009D7F83"/>
    <w:rsid w:val="009E03FC"/>
    <w:rsid w:val="009F631F"/>
    <w:rsid w:val="00A0233B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540"/>
    <w:rsid w:val="00DD76D1"/>
    <w:rsid w:val="00E137F4"/>
    <w:rsid w:val="00E16B3A"/>
    <w:rsid w:val="00E62217"/>
    <w:rsid w:val="00E6248A"/>
    <w:rsid w:val="00E62492"/>
    <w:rsid w:val="00E63C79"/>
    <w:rsid w:val="00E66822"/>
    <w:rsid w:val="00E708DC"/>
    <w:rsid w:val="00E87ABF"/>
    <w:rsid w:val="00EA5982"/>
    <w:rsid w:val="00EC67AE"/>
    <w:rsid w:val="00F009A1"/>
    <w:rsid w:val="00F00A9D"/>
    <w:rsid w:val="00F4208D"/>
    <w:rsid w:val="00F75127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1B33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D6DCEAD4D042663F9588FEF3B561D48E7600F8AE59D042FCBB80FF43F4FAD10EB19F64189C3C995794A566237D7418B431970582hA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6DD5-35F9-4D41-9072-96B74BE5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2019-02-13T08:53:00Z</cp:lastPrinted>
  <dcterms:created xsi:type="dcterms:W3CDTF">2019-02-08T05:02:00Z</dcterms:created>
  <dcterms:modified xsi:type="dcterms:W3CDTF">2019-02-13T10:28:00Z</dcterms:modified>
</cp:coreProperties>
</file>